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42" w:rsidRDefault="00D43E42" w:rsidP="00D43E42">
      <w:pPr>
        <w:spacing w:after="0" w:line="240" w:lineRule="auto"/>
        <w:rPr>
          <w:rFonts w:cs="Arial"/>
          <w:sz w:val="10"/>
          <w:szCs w:val="10"/>
        </w:rPr>
      </w:pPr>
      <w:bookmarkStart w:id="0" w:name="_GoBack"/>
      <w:bookmarkEnd w:id="0"/>
    </w:p>
    <w:p w:rsidR="00663B16" w:rsidRDefault="00663B16" w:rsidP="00D43E4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elha"/>
        <w:tblW w:w="949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844BC6" w:rsidRPr="00844BC6" w:rsidTr="00C302AC">
        <w:trPr>
          <w:trHeight w:val="57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44BC6" w:rsidRPr="00844BC6" w:rsidRDefault="00844BC6" w:rsidP="00C005AF">
            <w:pPr>
              <w:pStyle w:val="Cabealho1"/>
              <w:keepNext w:val="0"/>
              <w:outlineLv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FICHA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 xml:space="preserve">/ ACORDO 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DE ADESÃO </w:t>
            </w:r>
            <w:r w:rsidR="00204148">
              <w:rPr>
                <w:rFonts w:asciiTheme="minorHAnsi" w:hAnsiTheme="minorHAnsi"/>
                <w:b/>
                <w:sz w:val="32"/>
                <w:szCs w:val="32"/>
              </w:rPr>
              <w:t>2019/202</w:t>
            </w:r>
            <w:r w:rsidR="00C005AF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</w:tbl>
    <w:p w:rsidR="007606BA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p w:rsidR="007606BA" w:rsidRPr="00D62151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C302AC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</w:rPr>
            </w:pPr>
            <w:r w:rsidRPr="00C302AC">
              <w:rPr>
                <w:rFonts w:cs="Arial"/>
              </w:rPr>
              <w:t>Designação social: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Endereço sede: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134"/>
        <w:gridCol w:w="284"/>
        <w:gridCol w:w="709"/>
        <w:gridCol w:w="1701"/>
        <w:gridCol w:w="3542"/>
      </w:tblGrid>
      <w:tr w:rsidR="009F7B0E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1984"/>
        <w:gridCol w:w="993"/>
        <w:gridCol w:w="2268"/>
        <w:gridCol w:w="708"/>
        <w:gridCol w:w="2268"/>
      </w:tblGrid>
      <w:tr w:rsidR="009F7B0E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Tel</w:t>
            </w:r>
            <w:r>
              <w:rPr>
                <w:rFonts w:cs="Arial"/>
              </w:rPr>
              <w:t>.</w:t>
            </w:r>
            <w:r w:rsidRPr="008B0DE3">
              <w:rPr>
                <w:rFonts w:cs="Aria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Tlm.: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0B51E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1211"/>
        <w:gridCol w:w="3416"/>
        <w:gridCol w:w="963"/>
        <w:gridCol w:w="3841"/>
      </w:tblGrid>
      <w:tr w:rsidR="00B54EFF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E-mail: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WWW: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2061"/>
        <w:gridCol w:w="1418"/>
        <w:gridCol w:w="425"/>
        <w:gridCol w:w="1559"/>
        <w:gridCol w:w="3968"/>
      </w:tblGrid>
      <w:tr w:rsidR="00B54EFF" w:rsidRPr="008B0DE3" w:rsidTr="00C302AC">
        <w:trPr>
          <w:trHeight w:val="284"/>
        </w:trPr>
        <w:tc>
          <w:tcPr>
            <w:tcW w:w="2061" w:type="dxa"/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Natureza Jurídica: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Outra, Qual?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704"/>
        <w:gridCol w:w="1499"/>
        <w:gridCol w:w="2268"/>
        <w:gridCol w:w="1285"/>
        <w:gridCol w:w="1658"/>
        <w:gridCol w:w="2018"/>
      </w:tblGrid>
      <w:tr w:rsidR="00AE7857" w:rsidRPr="008B0DE3" w:rsidTr="00C302AC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NIPC: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203"/>
        <w:gridCol w:w="1559"/>
        <w:gridCol w:w="1560"/>
        <w:gridCol w:w="567"/>
        <w:gridCol w:w="1275"/>
        <w:gridCol w:w="1701"/>
        <w:gridCol w:w="567"/>
      </w:tblGrid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Participação Capital: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Nacional: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Individuais: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Estrangeiro: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Empresas: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9F7B0E" w:rsidRPr="00AE7857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844BC6" w:rsidRPr="008B0DE3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</w:rPr>
      </w:pPr>
      <w:r w:rsidRPr="009F7B0E">
        <w:rPr>
          <w:rFonts w:cs="Arial"/>
        </w:rPr>
        <w:t>Estabelecimento(s) onde decorrerá a ação:</w:t>
      </w: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5245"/>
        <w:gridCol w:w="1984"/>
        <w:gridCol w:w="992"/>
      </w:tblGrid>
      <w:tr w:rsidR="009F7B0E" w:rsidRPr="009F7B0E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EB7413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Nº colaboradores: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54EFF" w:rsidRDefault="00B54EFF" w:rsidP="00B54EFF">
      <w:pPr>
        <w:rPr>
          <w:rFonts w:cs="Arial"/>
          <w:sz w:val="10"/>
          <w:szCs w:val="10"/>
        </w:rPr>
      </w:pPr>
    </w:p>
    <w:p w:rsidR="008048A7" w:rsidRPr="00D62151" w:rsidRDefault="008048A7" w:rsidP="00B54EFF">
      <w:pPr>
        <w:rPr>
          <w:rFonts w:cs="Arial"/>
          <w:sz w:val="10"/>
          <w:szCs w:val="10"/>
        </w:rPr>
      </w:pPr>
    </w:p>
    <w:p w:rsidR="00B54EFF" w:rsidRPr="00AE7857" w:rsidRDefault="00B54EFF" w:rsidP="00C302AC">
      <w:pPr>
        <w:spacing w:after="0" w:line="240" w:lineRule="auto"/>
        <w:ind w:left="-284"/>
        <w:rPr>
          <w:rFonts w:cs="Arial"/>
          <w:b/>
        </w:rPr>
      </w:pPr>
      <w:r w:rsidRPr="00AE7857">
        <w:rPr>
          <w:rFonts w:cs="Arial"/>
          <w:b/>
        </w:rPr>
        <w:t>Informações sobre a atividade:</w:t>
      </w:r>
    </w:p>
    <w:p w:rsidR="00B54EFF" w:rsidRPr="00AE7857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7087"/>
      </w:tblGrid>
      <w:tr w:rsidR="00B54EFF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Ramo de </w:t>
            </w:r>
            <w:r w:rsidR="00AE7857">
              <w:rPr>
                <w:rFonts w:cs="Arial"/>
              </w:rPr>
              <w:t>A</w:t>
            </w:r>
            <w:r w:rsidRPr="008B0DE3">
              <w:rPr>
                <w:rFonts w:cs="Arial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190"/>
        <w:gridCol w:w="2188"/>
        <w:gridCol w:w="2794"/>
        <w:gridCol w:w="3260"/>
      </w:tblGrid>
      <w:tr w:rsidR="00B54EFF" w:rsidRPr="00AE7857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ind w:left="702"/>
              <w:rPr>
                <w:rFonts w:cs="Arial"/>
              </w:rPr>
            </w:pPr>
            <w:r w:rsidRPr="008B0DE3">
              <w:rPr>
                <w:rFonts w:cs="Arial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66" w:type="dxa"/>
        <w:tblInd w:w="-252" w:type="dxa"/>
        <w:tblLook w:val="0000" w:firstRow="0" w:lastRow="0" w:firstColumn="0" w:lastColumn="0" w:noHBand="0" w:noVBand="0"/>
      </w:tblPr>
      <w:tblGrid>
        <w:gridCol w:w="2520"/>
        <w:gridCol w:w="1584"/>
        <w:gridCol w:w="898"/>
        <w:gridCol w:w="1712"/>
        <w:gridCol w:w="898"/>
        <w:gridCol w:w="1854"/>
      </w:tblGrid>
      <w:tr w:rsidR="00005D4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005D4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secundária: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802"/>
        <w:gridCol w:w="1559"/>
        <w:gridCol w:w="2126"/>
        <w:gridCol w:w="425"/>
      </w:tblGrid>
      <w:tr w:rsidR="00C302A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Faturação (último ano):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%</w:t>
            </w: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518"/>
        <w:gridCol w:w="992"/>
        <w:gridCol w:w="3402"/>
      </w:tblGrid>
      <w:tr w:rsidR="00D62151" w:rsidRPr="00C302AC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D62151" w:rsidRPr="008B0DE3" w:rsidRDefault="007A1B55" w:rsidP="00C302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Responsável</w:t>
            </w:r>
            <w:r w:rsidR="00D62151" w:rsidRPr="008B0DE3">
              <w:rPr>
                <w:rFonts w:cs="Arial"/>
              </w:rPr>
              <w:t xml:space="preserve"> na Empresa: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Função: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005D4C">
      <w:pPr>
        <w:rPr>
          <w:rFonts w:cs="Arial"/>
          <w:sz w:val="10"/>
          <w:szCs w:val="10"/>
        </w:rPr>
      </w:pPr>
    </w:p>
    <w:p w:rsidR="00005D4C" w:rsidRPr="00D62151" w:rsidRDefault="00005D4C" w:rsidP="00005D4C">
      <w:pPr>
        <w:rPr>
          <w:rFonts w:cs="Arial"/>
          <w:sz w:val="10"/>
          <w:szCs w:val="10"/>
        </w:rPr>
      </w:pPr>
    </w:p>
    <w:p w:rsidR="006C0894" w:rsidRPr="00005D4C" w:rsidRDefault="004952C7" w:rsidP="006C0894">
      <w:pPr>
        <w:spacing w:after="0" w:line="240" w:lineRule="auto"/>
        <w:ind w:left="-284"/>
        <w:rPr>
          <w:rFonts w:cstheme="minorHAnsi"/>
        </w:rPr>
      </w:pPr>
      <w:r>
        <w:rPr>
          <w:rFonts w:cstheme="minorHAnsi"/>
          <w:b/>
        </w:rPr>
        <w:t xml:space="preserve">Área </w:t>
      </w:r>
      <w:r w:rsidR="006C0894" w:rsidRPr="00005D4C">
        <w:rPr>
          <w:rFonts w:cstheme="minorHAnsi"/>
          <w:b/>
        </w:rPr>
        <w:t>de intervenção na Empresa</w:t>
      </w:r>
      <w:r w:rsidR="006C0894" w:rsidRPr="00AA5CC7">
        <w:rPr>
          <w:rFonts w:cstheme="minorHAnsi"/>
        </w:rPr>
        <w:t xml:space="preserve"> </w:t>
      </w:r>
    </w:p>
    <w:p w:rsidR="00005D4C" w:rsidRPr="00AE7857" w:rsidRDefault="00005D4C" w:rsidP="00005D4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AA5CC7" w:rsidRPr="00AA5CC7" w:rsidRDefault="00AA5CC7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4952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Gestão da inovação;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p w:rsidR="00D463C2" w:rsidRDefault="00D463C2" w:rsidP="00D463C2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p w:rsidR="00005D4C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</w:p>
    <w:p w:rsidR="00AA5CC7" w:rsidRDefault="00AA5CC7">
      <w:pPr>
        <w:rPr>
          <w:rFonts w:cstheme="minorHAnsi"/>
        </w:rPr>
      </w:pPr>
      <w:r>
        <w:rPr>
          <w:rFonts w:cstheme="minorHAnsi"/>
        </w:rPr>
        <w:br w:type="page"/>
      </w:r>
    </w:p>
    <w:p w:rsidR="00D43E42" w:rsidRPr="00005D4C" w:rsidRDefault="00D43E42">
      <w:pPr>
        <w:rPr>
          <w:rFonts w:cstheme="minorHAnsi"/>
        </w:rPr>
      </w:pPr>
    </w:p>
    <w:p w:rsidR="007606BA" w:rsidRPr="002E1CF7" w:rsidRDefault="002E1CF7" w:rsidP="007606BA">
      <w:pPr>
        <w:ind w:left="720" w:right="567" w:hanging="720"/>
        <w:jc w:val="both"/>
        <w:rPr>
          <w:rFonts w:cstheme="minorHAnsi"/>
          <w:b/>
        </w:rPr>
      </w:pPr>
      <w:r w:rsidRPr="002E1CF7">
        <w:rPr>
          <w:rFonts w:cstheme="minorHAnsi"/>
          <w:b/>
        </w:rPr>
        <w:t>Declaração:</w:t>
      </w:r>
    </w:p>
    <w:p w:rsidR="00CC776F" w:rsidRPr="00005D4C" w:rsidRDefault="00CC776F" w:rsidP="007606BA">
      <w:pPr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 xml:space="preserve">Condições de elegibilidade: 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Ser Micro, Pequena ou Média empresa</w:t>
      </w:r>
      <w:r w:rsidR="007A1B55" w:rsidRPr="00005D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7A1B55" w:rsidRPr="00005D4C">
        <w:rPr>
          <w:rFonts w:cstheme="minorHAnsi"/>
        </w:rPr>
        <w:t xml:space="preserve"> certificado</w:t>
      </w:r>
      <w:r w:rsidR="00345DCE" w:rsidRPr="00005D4C">
        <w:rPr>
          <w:rFonts w:cstheme="minorHAnsi"/>
        </w:rPr>
        <w:t xml:space="preserve"> PME, site do IAPMEI</w:t>
      </w:r>
      <w:r w:rsidR="007606BA" w:rsidRPr="00005D4C">
        <w:rPr>
          <w:rFonts w:cstheme="minorHAnsi"/>
        </w:rPr>
        <w:t>;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Região Norte</w:t>
      </w:r>
      <w:r w:rsidR="00345DCE" w:rsidRPr="00005D4C">
        <w:rPr>
          <w:rFonts w:cstheme="minorHAnsi"/>
        </w:rPr>
        <w:t>,</w:t>
      </w:r>
      <w:r w:rsidR="00CC776F" w:rsidRPr="00005D4C">
        <w:rPr>
          <w:rFonts w:cstheme="minorHAnsi"/>
        </w:rPr>
        <w:t xml:space="preserve"> Centro</w:t>
      </w:r>
      <w:r w:rsidR="00345DCE" w:rsidRPr="00005D4C">
        <w:rPr>
          <w:rFonts w:cstheme="minorHAnsi"/>
        </w:rPr>
        <w:t xml:space="preserve"> e Alentejo - A localização do projeto corresponde à(s) região(ões) onde se localizam os estabelecimentos das PME beneficiárias nos quais irá</w:t>
      </w:r>
      <w:r w:rsidR="007606BA" w:rsidRPr="00005D4C">
        <w:rPr>
          <w:rFonts w:cstheme="minorHAnsi"/>
        </w:rPr>
        <w:t xml:space="preserve"> ser realizado o investimento;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Cumprir as condições necessárias para o exercício da atividade</w:t>
      </w:r>
      <w:r w:rsidR="00DC0D5D">
        <w:rPr>
          <w:rFonts w:cstheme="minorHAnsi"/>
        </w:rPr>
        <w:t>, nomeadamente quanto aos licenciamentos</w:t>
      </w:r>
      <w:r w:rsidR="005076AC" w:rsidRPr="00005D4C">
        <w:rPr>
          <w:rFonts w:cstheme="minorHAnsi"/>
        </w:rPr>
        <w:t>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>
        <w:rPr>
          <w:rFonts w:cstheme="minorHAnsi"/>
        </w:rPr>
        <w:tab/>
        <w:t>T</w:t>
      </w:r>
      <w:r w:rsidRPr="00005D4C">
        <w:rPr>
          <w:rFonts w:cstheme="minorHAnsi"/>
        </w:rPr>
        <w:t>er</w:t>
      </w:r>
      <w:r w:rsidR="005076AC" w:rsidRPr="00005D4C">
        <w:rPr>
          <w:rFonts w:cstheme="minorHAnsi"/>
        </w:rPr>
        <w:t xml:space="preserve"> a situação tributária e contributiva regularizada perante, respetivamente, a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administração fiscal e a segurança social;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situação regularizada em matéria de reposição, no âmbito dos financiamentos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dos fundos europeus estruturais e de investimento (FEEI);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atuação setorial de acordo com as CAE identificadas no Aviso;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Dispor de contabilidade organizada, nos termos da legislação aplicável e com as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especificações a seguir indicadas;</w:t>
      </w:r>
    </w:p>
    <w:p w:rsidR="005076A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Apresentar uma situação económico-financeira equilibrada, através de situação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 xml:space="preserve">líquida positiva com referência ao ano </w:t>
      </w:r>
      <w:proofErr w:type="spellStart"/>
      <w:r w:rsidR="005076AC" w:rsidRPr="00005D4C">
        <w:rPr>
          <w:rFonts w:cstheme="minorHAnsi"/>
        </w:rPr>
        <w:t>pré-projeto</w:t>
      </w:r>
      <w:proofErr w:type="spellEnd"/>
      <w:r w:rsidR="005076AC" w:rsidRPr="00005D4C">
        <w:rPr>
          <w:rFonts w:cstheme="minorHAnsi"/>
        </w:rPr>
        <w:t>;</w:t>
      </w:r>
    </w:p>
    <w:p w:rsidR="00DC0D5D" w:rsidRPr="00005D4C" w:rsidRDefault="00DC0D5D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>
        <w:rPr>
          <w:rFonts w:cstheme="minorHAnsi"/>
        </w:rPr>
        <w:t>Ter disponibilidade de dotação em “de minimis”, quando aplicável;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ser uma empresa em dificuldade, de acordo com a definição prevista no artigo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2.º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se trata de uma empresa sujeita a uma injunção de recuperação,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ainda pendente, na sequência de uma decisão anterior da Comissão que declara um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auxílio ilegal e incompatível com o mercado interno, conforme previsto na alínea a)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do n.º 4 do artigo 1.º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deter nem ter detido capital numa percentagem superior a 50%, por si ou pelo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seu cônjuge, não separado de pessoas e bens, ou pelos seus ascendentes e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descendentes até ao 1º grau, bem como por aquele que consigo viva em condições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análogas à dos cônjuges, em empresa que não tenha cumprido notificação para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devolução de apoios no âmbito de uma operação apoiada por fundos europeus;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tem salários em atraso.</w:t>
      </w:r>
    </w:p>
    <w:p w:rsidR="00164524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164524" w:rsidRPr="00005D4C">
        <w:rPr>
          <w:rFonts w:cstheme="minorHAnsi"/>
        </w:rPr>
        <w:t>Entrega</w:t>
      </w:r>
      <w:r w:rsidR="00DC0D5D">
        <w:rPr>
          <w:rFonts w:cstheme="minorHAnsi"/>
        </w:rPr>
        <w:t>r</w:t>
      </w:r>
      <w:r w:rsidR="00164524" w:rsidRPr="00005D4C">
        <w:rPr>
          <w:rFonts w:cstheme="minorHAnsi"/>
        </w:rPr>
        <w:t xml:space="preserve"> Acordo de Pré-Adesão e documentação obrigatória</w:t>
      </w:r>
      <w:r w:rsidR="00DC0D5D">
        <w:rPr>
          <w:rFonts w:cstheme="minorHAnsi"/>
        </w:rPr>
        <w:t xml:space="preserve"> e estar registada no B2020</w:t>
      </w:r>
      <w:r w:rsidR="00164524" w:rsidRPr="00005D4C">
        <w:rPr>
          <w:rFonts w:cstheme="minorHAnsi"/>
        </w:rPr>
        <w:t>.</w:t>
      </w:r>
    </w:p>
    <w:p w:rsidR="00164524" w:rsidRPr="00005D4C" w:rsidRDefault="00164524" w:rsidP="005076AC">
      <w:pPr>
        <w:spacing w:after="0" w:line="240" w:lineRule="auto"/>
        <w:rPr>
          <w:rFonts w:eastAsia="CIDFont+F9" w:cstheme="minorHAnsi"/>
        </w:rPr>
      </w:pPr>
    </w:p>
    <w:p w:rsidR="005076AC" w:rsidRDefault="005076AC" w:rsidP="005076AC">
      <w:pPr>
        <w:spacing w:after="0" w:line="240" w:lineRule="auto"/>
        <w:rPr>
          <w:rFonts w:cstheme="minorHAnsi"/>
        </w:rPr>
      </w:pPr>
    </w:p>
    <w:p w:rsidR="009D3683" w:rsidRPr="00005D4C" w:rsidRDefault="009D3683" w:rsidP="005076AC">
      <w:pPr>
        <w:spacing w:after="0" w:line="240" w:lineRule="auto"/>
        <w:rPr>
          <w:rFonts w:cstheme="minorHAnsi"/>
        </w:rPr>
      </w:pPr>
    </w:p>
    <w:p w:rsidR="00C661A7" w:rsidRPr="00005D4C" w:rsidRDefault="00C661A7" w:rsidP="00C661A7">
      <w:pPr>
        <w:spacing w:after="0" w:line="240" w:lineRule="auto"/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>Declaração:</w:t>
      </w:r>
    </w:p>
    <w:p w:rsidR="00C661A7" w:rsidRDefault="00C661A7" w:rsidP="00DC0D5D">
      <w:pPr>
        <w:spacing w:after="0" w:line="240" w:lineRule="auto"/>
        <w:jc w:val="both"/>
        <w:rPr>
          <w:rFonts w:cstheme="minorHAnsi"/>
        </w:rPr>
      </w:pPr>
      <w:r w:rsidRPr="00005D4C">
        <w:rPr>
          <w:rFonts w:cstheme="minorHAnsi"/>
        </w:rPr>
        <w:t>Declaro, para os devidos efeitos e sob compromisso de honra, que as informações prestadas são verdadeiras.</w:t>
      </w:r>
    </w:p>
    <w:p w:rsidR="009D3683" w:rsidRPr="00005D4C" w:rsidRDefault="009D3683" w:rsidP="00C661A7">
      <w:pPr>
        <w:spacing w:after="0" w:line="240" w:lineRule="auto"/>
        <w:rPr>
          <w:rFonts w:cstheme="minorHAnsi"/>
        </w:rPr>
      </w:pPr>
    </w:p>
    <w:p w:rsidR="00C661A7" w:rsidRPr="00386064" w:rsidRDefault="00C661A7" w:rsidP="00C661A7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C661A7" w:rsidTr="001B69D0">
        <w:tc>
          <w:tcPr>
            <w:tcW w:w="2734" w:type="dxa"/>
          </w:tcPr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  <w:r w:rsidRPr="000E7FBD"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Pr="00E32C8A" w:rsidRDefault="00C661A7" w:rsidP="001B69D0">
            <w:pPr>
              <w:rPr>
                <w:rFonts w:cs="Arial"/>
                <w:sz w:val="10"/>
                <w:szCs w:val="10"/>
              </w:rPr>
            </w:pP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Carimbo da empresa e</w:t>
            </w: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assinatura do Responsável</w:t>
            </w: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61A7" w:rsidRPr="00E32C8A" w:rsidRDefault="00C661A7" w:rsidP="00C661A7">
      <w:pPr>
        <w:spacing w:after="0" w:line="240" w:lineRule="auto"/>
        <w:rPr>
          <w:rFonts w:cs="Arial"/>
          <w:sz w:val="10"/>
          <w:szCs w:val="10"/>
        </w:rPr>
      </w:pP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sectPr w:rsidR="00C661A7" w:rsidSect="00005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F4" w:rsidRDefault="00597CF4" w:rsidP="00B54EFF">
      <w:pPr>
        <w:spacing w:after="0" w:line="240" w:lineRule="auto"/>
      </w:pPr>
      <w:r>
        <w:separator/>
      </w:r>
    </w:p>
  </w:endnote>
  <w:endnote w:type="continuationSeparator" w:id="0">
    <w:p w:rsidR="00597CF4" w:rsidRDefault="00597CF4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9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AF" w:rsidRDefault="00C005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Pr="00663B16" w:rsidRDefault="00C005AF" w:rsidP="00663B16">
    <w:pPr>
      <w:pStyle w:val="Rodap"/>
    </w:pPr>
    <w:r>
      <w:rPr>
        <w:noProof/>
        <w:lang w:eastAsia="pt-PT"/>
      </w:rPr>
      <w:drawing>
        <wp:inline distT="0" distB="0" distL="0" distR="0">
          <wp:extent cx="5760720" cy="6000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AF" w:rsidRDefault="00C005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F4" w:rsidRDefault="00597CF4" w:rsidP="00B54EFF">
      <w:pPr>
        <w:spacing w:after="0" w:line="240" w:lineRule="auto"/>
      </w:pPr>
      <w:r>
        <w:separator/>
      </w:r>
    </w:p>
  </w:footnote>
  <w:footnote w:type="continuationSeparator" w:id="0">
    <w:p w:rsidR="00597CF4" w:rsidRDefault="00597CF4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AF" w:rsidRDefault="00C005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C6" w:rsidRPr="00D62151" w:rsidRDefault="00663B16">
    <w:pPr>
      <w:pStyle w:val="Cabealho"/>
      <w:rPr>
        <w:sz w:val="10"/>
        <w:szCs w:val="10"/>
      </w:rPr>
    </w:pPr>
    <w:r>
      <w:rPr>
        <w:rFonts w:ascii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77ACFDA6" wp14:editId="428BBC52">
          <wp:simplePos x="0" y="0"/>
          <wp:positionH relativeFrom="margin">
            <wp:posOffset>4578350</wp:posOffset>
          </wp:positionH>
          <wp:positionV relativeFrom="margin">
            <wp:posOffset>-795020</wp:posOffset>
          </wp:positionV>
          <wp:extent cx="1180465" cy="832485"/>
          <wp:effectExtent l="0" t="0" r="635" b="5715"/>
          <wp:wrapSquare wrapText="bothSides"/>
          <wp:docPr id="1" name="Imagem 1" descr="http://www.apcmc.pt/wp-content/uploads/LOGO-DINAMIZ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apcmc.pt/wp-content/uploads/LOGO-DINAMIZAR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AF" w:rsidRDefault="00C005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B00"/>
    <w:multiLevelType w:val="hybridMultilevel"/>
    <w:tmpl w:val="F7869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5801"/>
    <w:multiLevelType w:val="hybridMultilevel"/>
    <w:tmpl w:val="D96CB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7"/>
    <w:rsid w:val="00005D4C"/>
    <w:rsid w:val="0001439B"/>
    <w:rsid w:val="000B2235"/>
    <w:rsid w:val="00122BC9"/>
    <w:rsid w:val="00146893"/>
    <w:rsid w:val="00156DDA"/>
    <w:rsid w:val="00164524"/>
    <w:rsid w:val="001806E6"/>
    <w:rsid w:val="00204148"/>
    <w:rsid w:val="00251B31"/>
    <w:rsid w:val="00297B5C"/>
    <w:rsid w:val="002E1CF7"/>
    <w:rsid w:val="00336DEB"/>
    <w:rsid w:val="00345006"/>
    <w:rsid w:val="00345DCE"/>
    <w:rsid w:val="003530E8"/>
    <w:rsid w:val="003C1CF6"/>
    <w:rsid w:val="003C677B"/>
    <w:rsid w:val="00444F85"/>
    <w:rsid w:val="00461EA5"/>
    <w:rsid w:val="004952C7"/>
    <w:rsid w:val="00496FAC"/>
    <w:rsid w:val="005076AC"/>
    <w:rsid w:val="00523D7A"/>
    <w:rsid w:val="00531688"/>
    <w:rsid w:val="00570B9F"/>
    <w:rsid w:val="005813EF"/>
    <w:rsid w:val="00597CF4"/>
    <w:rsid w:val="005A1BFD"/>
    <w:rsid w:val="005A22DE"/>
    <w:rsid w:val="005B4274"/>
    <w:rsid w:val="00662CC9"/>
    <w:rsid w:val="00663B16"/>
    <w:rsid w:val="00672847"/>
    <w:rsid w:val="006C0894"/>
    <w:rsid w:val="00706F05"/>
    <w:rsid w:val="007341B4"/>
    <w:rsid w:val="00734F3C"/>
    <w:rsid w:val="007606BA"/>
    <w:rsid w:val="007802DD"/>
    <w:rsid w:val="007A1B55"/>
    <w:rsid w:val="007E14C4"/>
    <w:rsid w:val="008042C6"/>
    <w:rsid w:val="008048A7"/>
    <w:rsid w:val="008438B4"/>
    <w:rsid w:val="00844BC6"/>
    <w:rsid w:val="00845C62"/>
    <w:rsid w:val="008B0DE3"/>
    <w:rsid w:val="008B31F3"/>
    <w:rsid w:val="008B34FF"/>
    <w:rsid w:val="008E6025"/>
    <w:rsid w:val="008F2111"/>
    <w:rsid w:val="009056F9"/>
    <w:rsid w:val="00924AA4"/>
    <w:rsid w:val="00942185"/>
    <w:rsid w:val="00944747"/>
    <w:rsid w:val="00983677"/>
    <w:rsid w:val="009D3683"/>
    <w:rsid w:val="009F796F"/>
    <w:rsid w:val="009F7B0E"/>
    <w:rsid w:val="00A04D76"/>
    <w:rsid w:val="00A12A85"/>
    <w:rsid w:val="00A355F7"/>
    <w:rsid w:val="00A4429D"/>
    <w:rsid w:val="00A461D4"/>
    <w:rsid w:val="00A60D14"/>
    <w:rsid w:val="00AA5CC7"/>
    <w:rsid w:val="00AE7857"/>
    <w:rsid w:val="00B24383"/>
    <w:rsid w:val="00B35790"/>
    <w:rsid w:val="00B54EFF"/>
    <w:rsid w:val="00C005AF"/>
    <w:rsid w:val="00C302AC"/>
    <w:rsid w:val="00C42226"/>
    <w:rsid w:val="00C64FE3"/>
    <w:rsid w:val="00C661A7"/>
    <w:rsid w:val="00CA6223"/>
    <w:rsid w:val="00CC776F"/>
    <w:rsid w:val="00CD3D27"/>
    <w:rsid w:val="00CD71AE"/>
    <w:rsid w:val="00D129A6"/>
    <w:rsid w:val="00D33FE0"/>
    <w:rsid w:val="00D43E42"/>
    <w:rsid w:val="00D463C2"/>
    <w:rsid w:val="00D53710"/>
    <w:rsid w:val="00D62151"/>
    <w:rsid w:val="00DC07C6"/>
    <w:rsid w:val="00DC0D5D"/>
    <w:rsid w:val="00DD6C32"/>
    <w:rsid w:val="00E104B3"/>
    <w:rsid w:val="00E6455C"/>
    <w:rsid w:val="00EA36B8"/>
    <w:rsid w:val="00EB5C4B"/>
    <w:rsid w:val="00EE76AA"/>
    <w:rsid w:val="00F51D13"/>
    <w:rsid w:val="00F60584"/>
    <w:rsid w:val="00F65A32"/>
    <w:rsid w:val="00F901B5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A37DF-CBC1-4C25-BFB6-EA23456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E6"/>
  </w:style>
  <w:style w:type="paragraph" w:styleId="Cabealho1">
    <w:name w:val="heading 1"/>
    <w:basedOn w:val="Normal"/>
    <w:next w:val="Normal"/>
    <w:link w:val="Cabealho1Car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apcmc.pt/wp-content/uploads/LOGO-DINAMIZAR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2460</Characters>
  <Application>Microsoft Office Word</Application>
  <DocSecurity>0</DocSecurity>
  <Lines>164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Lurdes Figueiredo</dc:creator>
  <cp:lastModifiedBy>Alzira Correia</cp:lastModifiedBy>
  <cp:revision>2</cp:revision>
  <cp:lastPrinted>2016-01-25T09:52:00Z</cp:lastPrinted>
  <dcterms:created xsi:type="dcterms:W3CDTF">2021-11-22T17:05:00Z</dcterms:created>
  <dcterms:modified xsi:type="dcterms:W3CDTF">2021-11-22T17:05:00Z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